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B3" w:rsidRDefault="00615FB3" w:rsidP="00615FB3">
      <w:pPr>
        <w:shd w:val="clear" w:color="auto" w:fill="FFFFFF"/>
        <w:ind w:right="-143"/>
        <w:jc w:val="center"/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  <w:t>МКУК «Карабулакская городская библиотека»</w:t>
      </w:r>
    </w:p>
    <w:p w:rsidR="00615FB3" w:rsidRDefault="00615FB3" w:rsidP="00615FB3">
      <w:pPr>
        <w:shd w:val="clear" w:color="auto" w:fill="FFFFFF"/>
        <w:ind w:right="-143"/>
        <w:jc w:val="center"/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</w:pPr>
    </w:p>
    <w:p w:rsidR="00615FB3" w:rsidRDefault="00615FB3" w:rsidP="00615FB3">
      <w:pPr>
        <w:shd w:val="clear" w:color="auto" w:fill="FFFFFF"/>
        <w:ind w:right="-143"/>
        <w:jc w:val="center"/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  <w:t xml:space="preserve">Программа по профилактике борьбы с наркоманией </w:t>
      </w:r>
    </w:p>
    <w:p w:rsidR="00615FB3" w:rsidRPr="002A0776" w:rsidRDefault="00615FB3" w:rsidP="00615FB3">
      <w:pPr>
        <w:shd w:val="clear" w:color="auto" w:fill="FFFFFF"/>
        <w:ind w:right="-143"/>
        <w:jc w:val="center"/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  <w:t>на 2024г.</w:t>
      </w:r>
    </w:p>
    <w:p w:rsidR="00615FB3" w:rsidRPr="002A0776" w:rsidRDefault="00615FB3" w:rsidP="00615FB3">
      <w:pPr>
        <w:shd w:val="clear" w:color="auto" w:fill="FFFFFF"/>
        <w:ind w:right="-143"/>
        <w:jc w:val="center"/>
        <w:rPr>
          <w:rFonts w:asciiTheme="majorBidi" w:eastAsia="Times New Roman" w:hAnsiTheme="majorBidi" w:cstheme="majorBidi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845"/>
        <w:gridCol w:w="3560"/>
        <w:gridCol w:w="2190"/>
        <w:gridCol w:w="1939"/>
        <w:gridCol w:w="1815"/>
      </w:tblGrid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jc w:val="center"/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jc w:val="center"/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тия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jc w:val="center"/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b/>
                <w:bCs/>
                <w:color w:val="000000"/>
                <w:sz w:val="26"/>
                <w:szCs w:val="26"/>
                <w:lang w:eastAsia="ru-RU"/>
              </w:rPr>
              <w:t>Ф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орма провед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jc w:val="center"/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атегория пользователей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jc w:val="center"/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b/>
                <w:bCs/>
                <w:color w:val="000000"/>
                <w:sz w:val="26"/>
                <w:szCs w:val="26"/>
                <w:lang w:eastAsia="ru-RU"/>
              </w:rPr>
              <w:t>Д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ата пров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2A0776">
              <w:rPr>
                <w:rFonts w:ascii="yandex-sans" w:eastAsia="Times New Roman" w:hAnsi="yandex-sans"/>
                <w:b/>
                <w:bCs/>
                <w:color w:val="000000"/>
                <w:sz w:val="26"/>
                <w:szCs w:val="26"/>
                <w:lang w:eastAsia="ru-RU"/>
              </w:rPr>
              <w:t>дения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«Умей сказать нет!». Приглашение психологов, сп</w:t>
            </w:r>
            <w:r w:rsidRPr="002A0776">
              <w:rPr>
                <w:rFonts w:asciiTheme="majorBidi" w:hAnsiTheme="majorBidi" w:cstheme="majorBidi"/>
                <w:sz w:val="26"/>
                <w:szCs w:val="26"/>
              </w:rPr>
              <w:t>е</w:t>
            </w:r>
            <w:r w:rsidRPr="002A0776">
              <w:rPr>
                <w:rFonts w:asciiTheme="majorBidi" w:hAnsiTheme="majorBidi" w:cstheme="majorBidi"/>
                <w:sz w:val="26"/>
                <w:szCs w:val="26"/>
              </w:rPr>
              <w:t>циалистов, экспертов.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Психологический тренинг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Разные катег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о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рии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В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 xml:space="preserve"> течение г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о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«Не повторяй чужих ош</w:t>
            </w:r>
            <w:r w:rsidRPr="002A0776">
              <w:rPr>
                <w:rFonts w:asciiTheme="majorBidi" w:hAnsiTheme="majorBidi" w:cstheme="majorBidi"/>
                <w:sz w:val="26"/>
                <w:szCs w:val="26"/>
              </w:rPr>
              <w:t>и</w:t>
            </w:r>
            <w:r w:rsidRPr="002A0776">
              <w:rPr>
                <w:rFonts w:asciiTheme="majorBidi" w:hAnsiTheme="majorBidi" w:cstheme="majorBidi"/>
                <w:sz w:val="26"/>
                <w:szCs w:val="26"/>
              </w:rPr>
              <w:t>бок»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Беседа пред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у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преждение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Учащиеся 8-9  кл.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16.02.2024г.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«Все пороки от безделья»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 xml:space="preserve">Беседа 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–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 xml:space="preserve"> диспут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У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чащиеся 9-10 кл.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25.03.2024г.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eastAsia="Times New Roman" w:hAnsiTheme="majorBidi" w:cstheme="majorBidi"/>
                <w:iCs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ru-RU"/>
              </w:rPr>
              <w:t xml:space="preserve">«Пусть всегда будет завтра» 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 xml:space="preserve">Беседа 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–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 xml:space="preserve"> призыв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У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чащиеся 11 кл.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09.04.2024г.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«Горькие плоды сладкой жизни». (Встреча с медици</w:t>
            </w:r>
            <w:r w:rsidRPr="002A0776">
              <w:rPr>
                <w:rFonts w:asciiTheme="majorBidi" w:hAnsiTheme="majorBidi" w:cstheme="majorBidi"/>
                <w:sz w:val="26"/>
                <w:szCs w:val="26"/>
              </w:rPr>
              <w:t>н</w:t>
            </w:r>
            <w:r w:rsidRPr="002A0776">
              <w:rPr>
                <w:rFonts w:asciiTheme="majorBidi" w:hAnsiTheme="majorBidi" w:cstheme="majorBidi"/>
                <w:sz w:val="26"/>
                <w:szCs w:val="26"/>
              </w:rPr>
              <w:t>ским работником)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Дискуссионный час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Разные катег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о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рии.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16.05.2024г.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 xml:space="preserve">«Каждый рассвет – он единственный».  </w:t>
            </w: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М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еждународный день по борьбе с наркотик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а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ми.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Беседа-диалог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У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чащиеся 9-10 кл.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26.06.2024г.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«Знание против миражей»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Урок здоровья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У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чащиеся 6-7 кл.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20.09.2024г.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 Вертикаль или горизонталь. Свобода времени»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Диалог-рассуждение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 w:hint="eastAsia"/>
                <w:color w:val="000000"/>
                <w:sz w:val="26"/>
                <w:szCs w:val="26"/>
                <w:lang w:eastAsia="ru-RU"/>
              </w:rPr>
              <w:t>У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чащиеся 8-9 кл.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08.11.2024г.</w:t>
            </w:r>
          </w:p>
        </w:tc>
      </w:tr>
      <w:tr w:rsidR="00615FB3" w:rsidRPr="002A0776" w:rsidTr="00FF243D">
        <w:tc>
          <w:tcPr>
            <w:tcW w:w="84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560" w:type="dxa"/>
          </w:tcPr>
          <w:p w:rsidR="00615FB3" w:rsidRPr="002A0776" w:rsidRDefault="00615FB3" w:rsidP="00FF243D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2A0776">
              <w:rPr>
                <w:rFonts w:asciiTheme="majorBidi" w:hAnsiTheme="majorBidi" w:cstheme="majorBidi"/>
                <w:sz w:val="26"/>
                <w:szCs w:val="26"/>
              </w:rPr>
              <w:t>«Молодежь в зоне риска»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2190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Круглый стол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39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Разные катег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о</w:t>
            </w: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рии</w:t>
            </w:r>
            <w: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15" w:type="dxa"/>
          </w:tcPr>
          <w:p w:rsidR="00615FB3" w:rsidRPr="002A0776" w:rsidRDefault="00615FB3" w:rsidP="00FF243D">
            <w:pPr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</w:pPr>
            <w:r w:rsidRPr="002A0776">
              <w:rPr>
                <w:rFonts w:ascii="yandex-sans" w:eastAsia="Times New Roman" w:hAnsi="yandex-sans"/>
                <w:color w:val="000000"/>
                <w:sz w:val="26"/>
                <w:szCs w:val="26"/>
                <w:lang w:eastAsia="ru-RU"/>
              </w:rPr>
              <w:t>16.12.2024г.</w:t>
            </w:r>
          </w:p>
        </w:tc>
      </w:tr>
    </w:tbl>
    <w:p w:rsidR="00615FB3" w:rsidRPr="002A0776" w:rsidRDefault="00615FB3" w:rsidP="00615FB3">
      <w:pPr>
        <w:shd w:val="clear" w:color="auto" w:fill="FFFFFF"/>
        <w:rPr>
          <w:rFonts w:ascii="yandex-sans" w:eastAsia="Times New Roman" w:hAnsi="yandex-sans"/>
          <w:color w:val="000000"/>
          <w:sz w:val="26"/>
          <w:szCs w:val="26"/>
          <w:lang w:eastAsia="ru-RU"/>
        </w:rPr>
      </w:pPr>
    </w:p>
    <w:p w:rsidR="00187DFB" w:rsidRDefault="00187DFB"/>
    <w:sectPr w:rsidR="00187DFB" w:rsidSect="0018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615FB3"/>
    <w:rsid w:val="00082F8C"/>
    <w:rsid w:val="00187DFB"/>
    <w:rsid w:val="001C4957"/>
    <w:rsid w:val="00225203"/>
    <w:rsid w:val="002A2938"/>
    <w:rsid w:val="002E3943"/>
    <w:rsid w:val="003849FD"/>
    <w:rsid w:val="003B5594"/>
    <w:rsid w:val="00567F0F"/>
    <w:rsid w:val="00575C9D"/>
    <w:rsid w:val="00615FB3"/>
    <w:rsid w:val="00626D91"/>
    <w:rsid w:val="00722A75"/>
    <w:rsid w:val="00794DE6"/>
    <w:rsid w:val="0083089A"/>
    <w:rsid w:val="00864FB6"/>
    <w:rsid w:val="008A2DEA"/>
    <w:rsid w:val="00AF6DC8"/>
    <w:rsid w:val="00CF12A4"/>
    <w:rsid w:val="00F0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FB3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2024-09-11T14:02:00Z</dcterms:created>
  <dcterms:modified xsi:type="dcterms:W3CDTF">2024-09-11T14:05:00Z</dcterms:modified>
</cp:coreProperties>
</file>